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77" w:rsidRDefault="00A70677" w:rsidP="002C5CA3">
      <w:pPr>
        <w:jc w:val="center"/>
        <w:rPr>
          <w:b/>
          <w:sz w:val="36"/>
          <w:szCs w:val="20"/>
        </w:rPr>
      </w:pPr>
    </w:p>
    <w:p w:rsidR="001A156D" w:rsidRDefault="001A156D" w:rsidP="00A66739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FA7EDF" w:rsidRPr="009C7DF3" w:rsidRDefault="00A66739" w:rsidP="00A66739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Fate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sigue marcando </w:t>
      </w:r>
      <w:r w:rsidR="00D87DDD">
        <w:rPr>
          <w:rFonts w:ascii="Arial" w:hAnsi="Arial" w:cs="Arial"/>
          <w:b/>
          <w:sz w:val="36"/>
          <w:szCs w:val="36"/>
        </w:rPr>
        <w:t xml:space="preserve">un </w:t>
      </w:r>
      <w:r>
        <w:rPr>
          <w:rFonts w:ascii="Arial" w:hAnsi="Arial" w:cs="Arial"/>
          <w:b/>
          <w:sz w:val="36"/>
          <w:szCs w:val="36"/>
        </w:rPr>
        <w:t xml:space="preserve">camino en el arte contemporáneo, ahora con Jeff </w:t>
      </w:r>
      <w:proofErr w:type="spellStart"/>
      <w:r>
        <w:rPr>
          <w:rFonts w:ascii="Arial" w:hAnsi="Arial" w:cs="Arial"/>
          <w:b/>
          <w:sz w:val="36"/>
          <w:szCs w:val="36"/>
        </w:rPr>
        <w:t>Koons</w:t>
      </w:r>
      <w:proofErr w:type="spellEnd"/>
    </w:p>
    <w:p w:rsidR="009C7DF3" w:rsidRPr="00ED39D5" w:rsidRDefault="009C7DF3" w:rsidP="002C5CA3">
      <w:pPr>
        <w:jc w:val="center"/>
        <w:rPr>
          <w:rFonts w:ascii="Arial" w:hAnsi="Arial" w:cs="Arial"/>
          <w:b/>
          <w:sz w:val="32"/>
          <w:szCs w:val="20"/>
        </w:rPr>
      </w:pPr>
    </w:p>
    <w:p w:rsidR="002C5CA3" w:rsidRPr="00ED39D5" w:rsidRDefault="002C5CA3" w:rsidP="002C5CA3">
      <w:pPr>
        <w:jc w:val="left"/>
        <w:rPr>
          <w:rFonts w:ascii="Arial" w:hAnsi="Arial" w:cs="Arial"/>
          <w:sz w:val="20"/>
          <w:szCs w:val="20"/>
        </w:rPr>
      </w:pPr>
    </w:p>
    <w:p w:rsidR="00FA7EDF" w:rsidRPr="00ED39D5" w:rsidRDefault="002C5CA3" w:rsidP="0046650E">
      <w:pPr>
        <w:rPr>
          <w:rFonts w:ascii="Arial" w:hAnsi="Arial" w:cs="Arial"/>
          <w:iCs/>
          <w:color w:val="000000"/>
          <w:lang w:val="es-ES"/>
        </w:rPr>
      </w:pPr>
      <w:r w:rsidRPr="00ED39D5">
        <w:rPr>
          <w:rFonts w:ascii="Arial" w:hAnsi="Arial" w:cs="Arial"/>
          <w:b/>
          <w:iCs/>
          <w:color w:val="000000"/>
          <w:lang w:val="es-ES"/>
        </w:rPr>
        <w:t>Buenos Aires, 15 de abril de 2016</w:t>
      </w:r>
      <w:r w:rsidR="0096075D" w:rsidRPr="00ED39D5">
        <w:rPr>
          <w:rFonts w:ascii="Arial" w:hAnsi="Arial" w:cs="Arial"/>
          <w:i/>
          <w:iCs/>
          <w:color w:val="000000"/>
          <w:lang w:val="es-ES"/>
        </w:rPr>
        <w:t>. –</w:t>
      </w:r>
      <w:r w:rsidR="00FA7EDF" w:rsidRPr="00ED39D5">
        <w:rPr>
          <w:rFonts w:ascii="Arial" w:hAnsi="Arial" w:cs="Arial"/>
          <w:i/>
          <w:iCs/>
          <w:color w:val="000000"/>
          <w:lang w:val="es-ES"/>
        </w:rPr>
        <w:t xml:space="preserve"> </w:t>
      </w:r>
      <w:proofErr w:type="spellStart"/>
      <w:r w:rsidR="00AF6146">
        <w:rPr>
          <w:rFonts w:ascii="Arial" w:hAnsi="Arial" w:cs="Arial"/>
          <w:iCs/>
          <w:color w:val="000000"/>
          <w:lang w:val="es-ES"/>
        </w:rPr>
        <w:t>Fate</w:t>
      </w:r>
      <w:proofErr w:type="spellEnd"/>
      <w:r w:rsidR="00AF6146">
        <w:rPr>
          <w:rFonts w:ascii="Arial" w:hAnsi="Arial" w:cs="Arial"/>
          <w:iCs/>
          <w:color w:val="000000"/>
          <w:lang w:val="es-ES"/>
        </w:rPr>
        <w:t xml:space="preserve"> continúa auspiciando las obras </w:t>
      </w:r>
      <w:r w:rsidR="00AF6146" w:rsidRPr="00ED39D5">
        <w:rPr>
          <w:rFonts w:ascii="Arial" w:hAnsi="Arial" w:cs="Arial"/>
          <w:szCs w:val="20"/>
        </w:rPr>
        <w:t>en el Programa Explanada del MALBA</w:t>
      </w:r>
      <w:r w:rsidR="00AF6146">
        <w:rPr>
          <w:rFonts w:ascii="Arial" w:hAnsi="Arial" w:cs="Arial"/>
          <w:szCs w:val="20"/>
        </w:rPr>
        <w:t xml:space="preserve">. </w:t>
      </w:r>
      <w:r w:rsidR="00A70677" w:rsidRPr="00ED39D5">
        <w:rPr>
          <w:rFonts w:ascii="Arial" w:hAnsi="Arial" w:cs="Arial"/>
          <w:iCs/>
          <w:color w:val="000000"/>
          <w:lang w:val="es-ES"/>
        </w:rPr>
        <w:t>Luego de</w:t>
      </w:r>
      <w:r w:rsidR="00AF6146">
        <w:rPr>
          <w:rFonts w:ascii="Arial" w:hAnsi="Arial" w:cs="Arial"/>
          <w:iCs/>
          <w:color w:val="000000"/>
          <w:lang w:val="es-ES"/>
        </w:rPr>
        <w:t xml:space="preserve"> </w:t>
      </w:r>
      <w:r w:rsidR="00A43498">
        <w:rPr>
          <w:rFonts w:ascii="Arial" w:hAnsi="Arial" w:cs="Arial"/>
          <w:i/>
          <w:iCs/>
          <w:color w:val="000000"/>
          <w:lang w:val="es-ES"/>
        </w:rPr>
        <w:t>La Democracia del S</w:t>
      </w:r>
      <w:r w:rsidR="00FA7EDF" w:rsidRPr="00ED39D5">
        <w:rPr>
          <w:rFonts w:ascii="Arial" w:hAnsi="Arial" w:cs="Arial"/>
          <w:i/>
          <w:iCs/>
          <w:color w:val="000000"/>
          <w:lang w:val="es-ES"/>
        </w:rPr>
        <w:t>ímbolo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, </w:t>
      </w:r>
      <w:r w:rsidR="00A70677" w:rsidRPr="00ED39D5">
        <w:rPr>
          <w:rFonts w:ascii="Arial" w:hAnsi="Arial" w:cs="Arial"/>
          <w:iCs/>
          <w:color w:val="000000"/>
          <w:lang w:val="es-ES"/>
        </w:rPr>
        <w:t xml:space="preserve">impactante 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obra en </w:t>
      </w:r>
      <w:r w:rsidR="0046650E" w:rsidRPr="00ED39D5">
        <w:rPr>
          <w:rFonts w:ascii="Arial" w:hAnsi="Arial" w:cs="Arial"/>
          <w:iCs/>
          <w:color w:val="000000"/>
          <w:lang w:val="es-ES"/>
        </w:rPr>
        <w:t xml:space="preserve">la que </w:t>
      </w:r>
      <w:proofErr w:type="spellStart"/>
      <w:r w:rsidR="0046650E" w:rsidRPr="00ED39D5">
        <w:rPr>
          <w:rFonts w:ascii="Arial" w:hAnsi="Arial" w:cs="Arial"/>
          <w:iCs/>
          <w:color w:val="000000"/>
          <w:lang w:val="es-ES"/>
        </w:rPr>
        <w:t>Erlich</w:t>
      </w:r>
      <w:proofErr w:type="spellEnd"/>
      <w:r w:rsidR="00FA7EDF" w:rsidRPr="00ED39D5">
        <w:rPr>
          <w:rFonts w:ascii="Arial" w:hAnsi="Arial" w:cs="Arial"/>
          <w:iCs/>
          <w:color w:val="000000"/>
          <w:lang w:val="es-ES"/>
        </w:rPr>
        <w:t xml:space="preserve"> intervino </w:t>
      </w:r>
      <w:r w:rsidR="00AF6146">
        <w:rPr>
          <w:rFonts w:ascii="Arial" w:hAnsi="Arial" w:cs="Arial"/>
          <w:iCs/>
          <w:color w:val="000000"/>
          <w:lang w:val="es-ES"/>
        </w:rPr>
        <w:t>el O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belisco de Buenos </w:t>
      </w:r>
      <w:r w:rsidR="00A70677" w:rsidRPr="00ED39D5">
        <w:rPr>
          <w:rFonts w:ascii="Arial" w:hAnsi="Arial" w:cs="Arial"/>
          <w:iCs/>
          <w:color w:val="000000"/>
          <w:lang w:val="es-ES"/>
        </w:rPr>
        <w:t>A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ires, </w:t>
      </w:r>
      <w:r w:rsidR="00746610">
        <w:rPr>
          <w:rFonts w:ascii="Arial" w:hAnsi="Arial" w:cs="Arial"/>
          <w:iCs/>
          <w:color w:val="000000"/>
          <w:lang w:val="es-ES"/>
        </w:rPr>
        <w:t xml:space="preserve">la principal productora de neumáticos del país 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invita a </w:t>
      </w:r>
      <w:r w:rsidR="00690B7A" w:rsidRPr="00ED39D5">
        <w:rPr>
          <w:rFonts w:ascii="Arial" w:hAnsi="Arial" w:cs="Arial"/>
          <w:iCs/>
          <w:color w:val="000000"/>
          <w:lang w:val="es-ES"/>
        </w:rPr>
        <w:t>apreciar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 la </w:t>
      </w:r>
      <w:r w:rsidR="0046650E" w:rsidRPr="00ED39D5">
        <w:rPr>
          <w:rFonts w:ascii="Arial" w:hAnsi="Arial" w:cs="Arial"/>
          <w:i/>
          <w:iCs/>
          <w:color w:val="000000"/>
          <w:lang w:val="es-ES"/>
        </w:rPr>
        <w:t xml:space="preserve">Bailarina </w:t>
      </w:r>
      <w:r w:rsidR="001A156D">
        <w:rPr>
          <w:rFonts w:ascii="Arial" w:hAnsi="Arial" w:cs="Arial"/>
          <w:i/>
          <w:iCs/>
          <w:color w:val="000000"/>
          <w:lang w:val="es-ES"/>
        </w:rPr>
        <w:t>s</w:t>
      </w:r>
      <w:r w:rsidR="0046650E" w:rsidRPr="00ED39D5">
        <w:rPr>
          <w:rFonts w:ascii="Arial" w:hAnsi="Arial" w:cs="Arial"/>
          <w:i/>
          <w:iCs/>
          <w:color w:val="000000"/>
          <w:lang w:val="es-ES"/>
        </w:rPr>
        <w:t>entada</w:t>
      </w:r>
      <w:r w:rsidR="001A156D">
        <w:rPr>
          <w:rFonts w:ascii="Arial" w:hAnsi="Arial" w:cs="Arial"/>
          <w:i/>
          <w:iCs/>
          <w:color w:val="000000"/>
          <w:lang w:val="es-ES"/>
        </w:rPr>
        <w:t>,</w:t>
      </w:r>
      <w:r w:rsidR="0046650E" w:rsidRPr="00ED39D5">
        <w:rPr>
          <w:rFonts w:ascii="Arial" w:hAnsi="Arial" w:cs="Arial"/>
          <w:iCs/>
          <w:color w:val="000000"/>
          <w:lang w:val="es-ES"/>
        </w:rPr>
        <w:t xml:space="preserve"> </w:t>
      </w:r>
      <w:r w:rsidR="00FA7EDF" w:rsidRPr="00ED39D5">
        <w:rPr>
          <w:rFonts w:ascii="Arial" w:hAnsi="Arial" w:cs="Arial"/>
          <w:iCs/>
          <w:color w:val="000000"/>
          <w:lang w:val="es-ES"/>
        </w:rPr>
        <w:t>de</w:t>
      </w:r>
      <w:r w:rsidR="00AF6146">
        <w:rPr>
          <w:rFonts w:ascii="Arial" w:hAnsi="Arial" w:cs="Arial"/>
          <w:iCs/>
          <w:color w:val="000000"/>
          <w:lang w:val="es-ES"/>
        </w:rPr>
        <w:t>l célebre artista norteamericano</w:t>
      </w:r>
      <w:r w:rsidR="00FA7EDF" w:rsidRPr="00ED39D5">
        <w:rPr>
          <w:rFonts w:ascii="Arial" w:hAnsi="Arial" w:cs="Arial"/>
          <w:iCs/>
          <w:color w:val="000000"/>
          <w:lang w:val="es-ES"/>
        </w:rPr>
        <w:t xml:space="preserve"> Jeff </w:t>
      </w:r>
      <w:proofErr w:type="spellStart"/>
      <w:r w:rsidR="00FA7EDF" w:rsidRPr="00ED39D5">
        <w:rPr>
          <w:rFonts w:ascii="Arial" w:hAnsi="Arial" w:cs="Arial"/>
          <w:iCs/>
          <w:color w:val="000000"/>
          <w:lang w:val="es-ES"/>
        </w:rPr>
        <w:t>Koon</w:t>
      </w:r>
      <w:r w:rsidR="00AF6146">
        <w:rPr>
          <w:rFonts w:ascii="Arial" w:hAnsi="Arial" w:cs="Arial"/>
          <w:iCs/>
          <w:color w:val="000000"/>
          <w:lang w:val="es-ES"/>
        </w:rPr>
        <w:t>s</w:t>
      </w:r>
      <w:proofErr w:type="spellEnd"/>
      <w:r w:rsidR="00AF6146">
        <w:rPr>
          <w:rFonts w:ascii="Arial" w:hAnsi="Arial" w:cs="Arial"/>
          <w:iCs/>
          <w:color w:val="000000"/>
          <w:lang w:val="es-ES"/>
        </w:rPr>
        <w:t>, quien por primera vez exhibe en nuestro país una escultura de gran formato para el espacio público.</w:t>
      </w:r>
      <w:r w:rsidR="008E3C6B">
        <w:rPr>
          <w:rFonts w:ascii="Arial" w:hAnsi="Arial" w:cs="Arial"/>
          <w:iCs/>
          <w:color w:val="000000"/>
          <w:lang w:val="es-ES"/>
        </w:rPr>
        <w:t xml:space="preserve"> </w:t>
      </w:r>
    </w:p>
    <w:p w:rsidR="0046650E" w:rsidRPr="00ED39D5" w:rsidRDefault="0046650E" w:rsidP="0046650E">
      <w:pPr>
        <w:rPr>
          <w:rFonts w:ascii="Arial" w:hAnsi="Arial" w:cs="Arial"/>
          <w:iCs/>
          <w:color w:val="000000"/>
          <w:lang w:val="es-ES"/>
        </w:rPr>
      </w:pPr>
    </w:p>
    <w:p w:rsidR="00A70677" w:rsidRDefault="00A43498" w:rsidP="008224FC">
      <w:pPr>
        <w:rPr>
          <w:rFonts w:ascii="Arial" w:hAnsi="Arial" w:cs="Arial"/>
          <w:iCs/>
          <w:color w:val="000000"/>
          <w:lang w:val="es-ES"/>
        </w:rPr>
      </w:pPr>
      <w:r>
        <w:rPr>
          <w:rFonts w:ascii="Arial" w:hAnsi="Arial" w:cs="Arial"/>
          <w:iCs/>
          <w:color w:val="000000"/>
          <w:lang w:val="es-ES"/>
        </w:rPr>
        <w:t>D</w:t>
      </w:r>
      <w:r w:rsidRPr="00A43498">
        <w:rPr>
          <w:rFonts w:ascii="Arial" w:hAnsi="Arial" w:cs="Arial"/>
          <w:iCs/>
          <w:color w:val="000000"/>
          <w:lang w:val="es-ES"/>
        </w:rPr>
        <w:t>espués de instalarse como referente local del diseño internacional con la línea de neumáticos</w:t>
      </w:r>
      <w:r w:rsidR="00536E37">
        <w:rPr>
          <w:rFonts w:ascii="Arial" w:hAnsi="Arial" w:cs="Arial"/>
          <w:iCs/>
          <w:color w:val="000000"/>
          <w:lang w:val="es-ES"/>
        </w:rPr>
        <w:t xml:space="preserve"> Eximia by</w:t>
      </w:r>
      <w:bookmarkStart w:id="0" w:name="_GoBack"/>
      <w:bookmarkEnd w:id="0"/>
      <w:r w:rsidRPr="00A43498">
        <w:rPr>
          <w:rFonts w:ascii="Arial" w:hAnsi="Arial" w:cs="Arial"/>
          <w:iCs/>
          <w:color w:val="000000"/>
          <w:lang w:val="es-ES"/>
        </w:rPr>
        <w:t xml:space="preserve"> </w:t>
      </w:r>
      <w:proofErr w:type="spellStart"/>
      <w:r w:rsidRPr="00A43498">
        <w:rPr>
          <w:rFonts w:ascii="Arial" w:hAnsi="Arial" w:cs="Arial"/>
          <w:iCs/>
          <w:color w:val="000000"/>
          <w:lang w:val="es-ES"/>
        </w:rPr>
        <w:t>Pininfarina</w:t>
      </w:r>
      <w:proofErr w:type="spellEnd"/>
      <w:r>
        <w:rPr>
          <w:rFonts w:ascii="Arial" w:hAnsi="Arial" w:cs="Arial"/>
          <w:iCs/>
          <w:color w:val="000000"/>
          <w:lang w:val="es-ES"/>
        </w:rPr>
        <w:t>,</w:t>
      </w:r>
      <w:r w:rsidR="001A156D">
        <w:rPr>
          <w:rFonts w:ascii="Arial" w:hAnsi="Arial" w:cs="Arial"/>
          <w:iCs/>
          <w:color w:val="000000"/>
          <w:lang w:val="es-ES"/>
        </w:rPr>
        <w:t xml:space="preserve"> </w:t>
      </w:r>
      <w:proofErr w:type="spellStart"/>
      <w:r w:rsidRPr="008224FC">
        <w:rPr>
          <w:rFonts w:ascii="Arial" w:hAnsi="Arial" w:cs="Arial"/>
          <w:iCs/>
          <w:color w:val="000000"/>
          <w:lang w:val="es-ES"/>
        </w:rPr>
        <w:t>Fate</w:t>
      </w:r>
      <w:proofErr w:type="spellEnd"/>
      <w:r w:rsidRPr="008224FC">
        <w:rPr>
          <w:rFonts w:ascii="Arial" w:hAnsi="Arial" w:cs="Arial"/>
          <w:iCs/>
          <w:color w:val="000000"/>
          <w:lang w:val="es-ES"/>
        </w:rPr>
        <w:t xml:space="preserve"> </w:t>
      </w:r>
      <w:r w:rsidR="001A156D">
        <w:rPr>
          <w:rFonts w:ascii="Arial" w:hAnsi="Arial" w:cs="Arial"/>
          <w:iCs/>
          <w:color w:val="000000"/>
          <w:lang w:val="es-ES"/>
        </w:rPr>
        <w:t xml:space="preserve">sigue </w:t>
      </w:r>
      <w:r w:rsidR="00A70677" w:rsidRPr="008224FC">
        <w:rPr>
          <w:rFonts w:ascii="Arial" w:hAnsi="Arial" w:cs="Arial"/>
          <w:iCs/>
          <w:color w:val="000000"/>
          <w:lang w:val="es-ES"/>
        </w:rPr>
        <w:t>con acciones en el mundo de la cultura, complementa</w:t>
      </w:r>
      <w:r w:rsidR="001226A8">
        <w:rPr>
          <w:rFonts w:ascii="Arial" w:hAnsi="Arial" w:cs="Arial"/>
          <w:iCs/>
          <w:color w:val="000000"/>
          <w:lang w:val="es-ES"/>
        </w:rPr>
        <w:t>ndo</w:t>
      </w:r>
      <w:r w:rsidR="00A70677" w:rsidRPr="008224FC">
        <w:rPr>
          <w:rFonts w:ascii="Arial" w:hAnsi="Arial" w:cs="Arial"/>
          <w:iCs/>
          <w:color w:val="000000"/>
          <w:lang w:val="es-ES"/>
        </w:rPr>
        <w:t xml:space="preserve"> </w:t>
      </w:r>
      <w:r w:rsidR="001A156D">
        <w:rPr>
          <w:rFonts w:ascii="Arial" w:hAnsi="Arial" w:cs="Arial"/>
          <w:iCs/>
          <w:color w:val="000000"/>
          <w:lang w:val="es-ES"/>
        </w:rPr>
        <w:t xml:space="preserve">así </w:t>
      </w:r>
      <w:r w:rsidR="00A70677" w:rsidRPr="008224FC">
        <w:rPr>
          <w:rFonts w:ascii="Arial" w:hAnsi="Arial" w:cs="Arial"/>
          <w:iCs/>
          <w:color w:val="000000"/>
          <w:lang w:val="es-ES"/>
        </w:rPr>
        <w:t>el crecimiento demostrado en los últimos años en los campos del desarrollo comercial, comunicacional, tecnológico y productivo.</w:t>
      </w:r>
      <w:r>
        <w:rPr>
          <w:rFonts w:ascii="Arial" w:hAnsi="Arial" w:cs="Arial"/>
          <w:iCs/>
          <w:color w:val="000000"/>
          <w:lang w:val="es-ES"/>
        </w:rPr>
        <w:t xml:space="preserve"> </w:t>
      </w:r>
    </w:p>
    <w:p w:rsidR="00EB18BC" w:rsidRPr="008224FC" w:rsidRDefault="00EB18BC" w:rsidP="008224FC">
      <w:pPr>
        <w:rPr>
          <w:rFonts w:ascii="Arial" w:hAnsi="Arial" w:cs="Arial"/>
          <w:iCs/>
          <w:color w:val="000000"/>
          <w:lang w:val="es-ES"/>
        </w:rPr>
      </w:pPr>
    </w:p>
    <w:p w:rsidR="00A70677" w:rsidRPr="00ED39D5" w:rsidRDefault="00A70677" w:rsidP="0046650E">
      <w:pPr>
        <w:jc w:val="left"/>
        <w:rPr>
          <w:rFonts w:ascii="Arial" w:hAnsi="Arial" w:cs="Arial"/>
          <w:szCs w:val="20"/>
        </w:rPr>
      </w:pPr>
    </w:p>
    <w:p w:rsidR="00A70677" w:rsidRPr="00ED39D5" w:rsidRDefault="00A70677" w:rsidP="00A70677">
      <w:pPr>
        <w:spacing w:line="276" w:lineRule="auto"/>
        <w:rPr>
          <w:rFonts w:ascii="Arial" w:hAnsi="Arial" w:cs="Arial"/>
          <w:b/>
          <w:bCs/>
          <w:iCs/>
          <w:color w:val="000000"/>
        </w:rPr>
      </w:pPr>
      <w:r w:rsidRPr="00ED39D5">
        <w:rPr>
          <w:rFonts w:ascii="Arial" w:hAnsi="Arial" w:cs="Arial"/>
          <w:b/>
          <w:bCs/>
          <w:iCs/>
          <w:color w:val="000000"/>
        </w:rPr>
        <w:t xml:space="preserve">Acerca de </w:t>
      </w:r>
      <w:proofErr w:type="spellStart"/>
      <w:r w:rsidRPr="00ED39D5">
        <w:rPr>
          <w:rFonts w:ascii="Arial" w:hAnsi="Arial" w:cs="Arial"/>
          <w:b/>
          <w:bCs/>
          <w:iCs/>
          <w:color w:val="000000"/>
        </w:rPr>
        <w:t>Fate</w:t>
      </w:r>
      <w:proofErr w:type="spellEnd"/>
      <w:r w:rsidRPr="00ED39D5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A70677" w:rsidRPr="00ED39D5" w:rsidRDefault="00A70677" w:rsidP="00A70677">
      <w:pPr>
        <w:spacing w:line="276" w:lineRule="auto"/>
        <w:rPr>
          <w:rFonts w:ascii="Arial" w:hAnsi="Arial" w:cs="Arial"/>
          <w:b/>
          <w:bCs/>
          <w:iCs/>
          <w:color w:val="000000"/>
          <w:sz w:val="10"/>
          <w:szCs w:val="10"/>
        </w:rPr>
      </w:pPr>
    </w:p>
    <w:p w:rsidR="00A70677" w:rsidRPr="00ED39D5" w:rsidRDefault="00A70677" w:rsidP="00A70677">
      <w:pPr>
        <w:pStyle w:val="Textoindependiente"/>
        <w:spacing w:line="276" w:lineRule="auto"/>
        <w:rPr>
          <w:rFonts w:ascii="Arial" w:hAnsi="Arial" w:cs="Arial"/>
          <w:b/>
          <w:color w:val="808080"/>
          <w:sz w:val="22"/>
          <w:szCs w:val="22"/>
        </w:rPr>
      </w:pPr>
      <w:proofErr w:type="spellStart"/>
      <w:r w:rsidRPr="00ED39D5">
        <w:rPr>
          <w:rFonts w:ascii="Arial" w:hAnsi="Arial" w:cs="Arial"/>
          <w:sz w:val="22"/>
          <w:szCs w:val="22"/>
        </w:rPr>
        <w:t>Fate</w:t>
      </w:r>
      <w:proofErr w:type="spellEnd"/>
      <w:r w:rsidRPr="00ED39D5">
        <w:rPr>
          <w:rFonts w:ascii="Arial" w:hAnsi="Arial" w:cs="Arial"/>
          <w:sz w:val="22"/>
          <w:szCs w:val="22"/>
        </w:rPr>
        <w:t xml:space="preserve"> es la compañía número uno en producción y exportación de neumáticos de la Argentina. Con la más avanzada tecnología, produce neumáticos para automóviles, camionetas, camiones, ómnibus, tractores y maquinaria vial. </w:t>
      </w:r>
      <w:proofErr w:type="spellStart"/>
      <w:r w:rsidRPr="00ED39D5">
        <w:rPr>
          <w:rFonts w:ascii="Arial" w:hAnsi="Arial" w:cs="Arial"/>
          <w:sz w:val="22"/>
          <w:szCs w:val="22"/>
        </w:rPr>
        <w:t>Fate</w:t>
      </w:r>
      <w:proofErr w:type="spellEnd"/>
      <w:r w:rsidRPr="00ED39D5">
        <w:rPr>
          <w:rFonts w:ascii="Arial" w:hAnsi="Arial" w:cs="Arial"/>
          <w:sz w:val="22"/>
          <w:szCs w:val="22"/>
        </w:rPr>
        <w:t xml:space="preserve"> es proveedora de las principales empresas automotrices que producen en el país. Cuenta con una planta industrial ubicada en San Fernando, provincia de Buenos Aires, y emplea a 2</w:t>
      </w:r>
      <w:r w:rsidR="00ED35AB">
        <w:rPr>
          <w:rFonts w:ascii="Arial" w:hAnsi="Arial" w:cs="Arial"/>
          <w:sz w:val="22"/>
          <w:szCs w:val="22"/>
        </w:rPr>
        <w:t>.</w:t>
      </w:r>
      <w:r w:rsidRPr="00ED39D5">
        <w:rPr>
          <w:rFonts w:ascii="Arial" w:hAnsi="Arial" w:cs="Arial"/>
          <w:sz w:val="22"/>
          <w:szCs w:val="22"/>
        </w:rPr>
        <w:t xml:space="preserve">000 personas. Para mayor información sobre la empresa visite: </w:t>
      </w:r>
      <w:hyperlink r:id="rId7" w:history="1">
        <w:r w:rsidRPr="00ED39D5">
          <w:rPr>
            <w:rStyle w:val="Hipervnculo"/>
            <w:rFonts w:ascii="Arial" w:hAnsi="Arial" w:cs="Arial"/>
            <w:sz w:val="22"/>
            <w:szCs w:val="22"/>
          </w:rPr>
          <w:t>www.fate.com.ar</w:t>
        </w:r>
      </w:hyperlink>
      <w:r w:rsidRPr="00ED39D5">
        <w:rPr>
          <w:rFonts w:ascii="Arial" w:hAnsi="Arial" w:cs="Arial"/>
          <w:sz w:val="22"/>
          <w:szCs w:val="22"/>
        </w:rPr>
        <w:t xml:space="preserve">.   </w:t>
      </w:r>
    </w:p>
    <w:p w:rsidR="00FA7EDF" w:rsidRPr="00ED39D5" w:rsidRDefault="00FA7EDF" w:rsidP="0046650E">
      <w:pPr>
        <w:rPr>
          <w:rFonts w:ascii="Arial" w:hAnsi="Arial" w:cs="Arial"/>
          <w:i/>
          <w:iCs/>
          <w:color w:val="000000"/>
          <w:lang w:val="es-ES"/>
        </w:rPr>
      </w:pPr>
    </w:p>
    <w:p w:rsidR="00FA7EDF" w:rsidRDefault="00FA7EDF" w:rsidP="0046650E">
      <w:pPr>
        <w:rPr>
          <w:rFonts w:ascii="Arial" w:hAnsi="Arial" w:cs="Arial"/>
          <w:i/>
          <w:iCs/>
          <w:color w:val="000000"/>
          <w:lang w:val="es-ES"/>
        </w:rPr>
      </w:pPr>
    </w:p>
    <w:p w:rsidR="00A70677" w:rsidRDefault="00A70677">
      <w:pPr>
        <w:spacing w:after="200" w:line="276" w:lineRule="auto"/>
        <w:contextualSpacing w:val="0"/>
        <w:jc w:val="left"/>
        <w:rPr>
          <w:b/>
          <w:sz w:val="32"/>
          <w:szCs w:val="32"/>
        </w:rPr>
      </w:pPr>
    </w:p>
    <w:sectPr w:rsidR="00A7067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DF" w:rsidRDefault="003A04DF" w:rsidP="002C5CA3">
      <w:pPr>
        <w:spacing w:line="240" w:lineRule="auto"/>
      </w:pPr>
      <w:r>
        <w:separator/>
      </w:r>
    </w:p>
  </w:endnote>
  <w:endnote w:type="continuationSeparator" w:id="0">
    <w:p w:rsidR="003A04DF" w:rsidRDefault="003A04DF" w:rsidP="002C5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DF" w:rsidRDefault="003A04DF" w:rsidP="002C5CA3">
      <w:pPr>
        <w:spacing w:line="240" w:lineRule="auto"/>
      </w:pPr>
      <w:r>
        <w:separator/>
      </w:r>
    </w:p>
  </w:footnote>
  <w:footnote w:type="continuationSeparator" w:id="0">
    <w:p w:rsidR="003A04DF" w:rsidRDefault="003A04DF" w:rsidP="002C5C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91" w:rsidRPr="002C5CA3" w:rsidRDefault="00233A91" w:rsidP="002C5CA3">
    <w:pPr>
      <w:spacing w:line="240" w:lineRule="auto"/>
      <w:contextualSpacing w:val="0"/>
      <w:jc w:val="left"/>
      <w:rPr>
        <w:rFonts w:ascii="Tahoma" w:eastAsia="Times New Roman" w:hAnsi="Tahoma" w:cs="Tahoma"/>
        <w:b/>
        <w:noProof/>
        <w:sz w:val="20"/>
        <w:szCs w:val="24"/>
        <w:lang w:val="es-ES"/>
      </w:rPr>
    </w:pPr>
    <w:r>
      <w:rPr>
        <w:rFonts w:ascii="Times New Roman" w:eastAsia="Times New Roman" w:hAnsi="Times New Roman"/>
        <w:noProof/>
        <w:sz w:val="24"/>
        <w:szCs w:val="24"/>
        <w:lang w:val="es-AR" w:eastAsia="es-AR"/>
      </w:rPr>
      <w:drawing>
        <wp:anchor distT="0" distB="0" distL="114300" distR="114300" simplePos="0" relativeHeight="251659264" behindDoc="1" locked="0" layoutInCell="1" allowOverlap="1" wp14:anchorId="50F13013" wp14:editId="4FCE169A">
          <wp:simplePos x="0" y="0"/>
          <wp:positionH relativeFrom="column">
            <wp:posOffset>4743450</wp:posOffset>
          </wp:positionH>
          <wp:positionV relativeFrom="paragraph">
            <wp:posOffset>6350</wp:posOffset>
          </wp:positionV>
          <wp:extent cx="1314450" cy="600075"/>
          <wp:effectExtent l="0" t="0" r="0" b="9525"/>
          <wp:wrapNone/>
          <wp:docPr id="1" name="Imagen 1" descr="Logo FAT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ATE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CA3">
      <w:rPr>
        <w:rFonts w:ascii="Tahoma" w:eastAsia="Times New Roman" w:hAnsi="Tahoma" w:cs="Tahoma"/>
        <w:b/>
        <w:noProof/>
        <w:sz w:val="20"/>
        <w:szCs w:val="24"/>
        <w:lang w:val="es-ES"/>
      </w:rPr>
      <w:t>Contacto de Prensa:</w:t>
    </w:r>
  </w:p>
  <w:p w:rsidR="00233A91" w:rsidRPr="002C5CA3" w:rsidRDefault="00233A91" w:rsidP="002C5CA3">
    <w:pPr>
      <w:spacing w:line="240" w:lineRule="auto"/>
      <w:contextualSpacing w:val="0"/>
      <w:jc w:val="left"/>
      <w:rPr>
        <w:rFonts w:ascii="Tahoma" w:eastAsia="Times New Roman" w:hAnsi="Tahoma" w:cs="Tahoma"/>
        <w:noProof/>
        <w:sz w:val="20"/>
        <w:szCs w:val="24"/>
        <w:lang w:val="es-ES"/>
      </w:rPr>
    </w:pPr>
    <w:r w:rsidRPr="002C5CA3">
      <w:rPr>
        <w:rFonts w:ascii="Tahoma" w:eastAsia="Times New Roman" w:hAnsi="Tahoma" w:cs="Tahoma"/>
        <w:noProof/>
        <w:sz w:val="20"/>
        <w:szCs w:val="24"/>
        <w:lang w:val="es-ES"/>
      </w:rPr>
      <w:t>Porter Novelli Argentina</w:t>
    </w:r>
  </w:p>
  <w:p w:rsidR="00233A91" w:rsidRPr="002C5CA3" w:rsidRDefault="00233A91" w:rsidP="002C5CA3">
    <w:pPr>
      <w:spacing w:line="240" w:lineRule="auto"/>
      <w:contextualSpacing w:val="0"/>
      <w:jc w:val="left"/>
      <w:rPr>
        <w:rFonts w:ascii="Tahoma" w:eastAsia="Times New Roman" w:hAnsi="Tahoma" w:cs="Tahoma"/>
        <w:sz w:val="20"/>
        <w:szCs w:val="24"/>
        <w:lang w:val="es-AR" w:eastAsia="es-AR"/>
      </w:rPr>
    </w:pPr>
    <w:r>
      <w:rPr>
        <w:rFonts w:ascii="Tahoma" w:eastAsia="Times New Roman" w:hAnsi="Tahoma" w:cs="Tahoma"/>
        <w:sz w:val="20"/>
        <w:szCs w:val="24"/>
        <w:lang w:val="es-AR" w:eastAsia="es-AR"/>
      </w:rPr>
      <w:t>Micaela Silvio</w:t>
    </w:r>
    <w:r w:rsidRPr="002C5CA3">
      <w:rPr>
        <w:rFonts w:ascii="Tahoma" w:eastAsia="Times New Roman" w:hAnsi="Tahoma" w:cs="Tahoma"/>
        <w:sz w:val="20"/>
        <w:szCs w:val="24"/>
        <w:lang w:val="es-AR" w:eastAsia="es-AR"/>
      </w:rPr>
      <w:tab/>
    </w:r>
  </w:p>
  <w:p w:rsidR="00233A91" w:rsidRPr="002C5CA3" w:rsidRDefault="00233A91" w:rsidP="002C5CA3">
    <w:pPr>
      <w:spacing w:line="240" w:lineRule="auto"/>
      <w:contextualSpacing w:val="0"/>
      <w:jc w:val="left"/>
      <w:rPr>
        <w:rFonts w:ascii="Tahoma" w:eastAsia="Times New Roman" w:hAnsi="Tahoma" w:cs="Tahoma"/>
        <w:sz w:val="20"/>
        <w:szCs w:val="24"/>
        <w:lang w:val="es-AR" w:eastAsia="es-AR"/>
      </w:rPr>
    </w:pPr>
    <w:r w:rsidRPr="002C5CA3">
      <w:rPr>
        <w:rFonts w:ascii="Tahoma" w:eastAsia="Times New Roman" w:hAnsi="Tahoma" w:cs="Tahoma"/>
        <w:sz w:val="20"/>
        <w:szCs w:val="24"/>
        <w:lang w:val="es-AR" w:eastAsia="es-AR"/>
      </w:rPr>
      <w:t>Tel: (011) 5273-6450</w:t>
    </w:r>
  </w:p>
  <w:p w:rsidR="00233A91" w:rsidRPr="002C5CA3" w:rsidRDefault="00233A91" w:rsidP="002C5CA3">
    <w:pPr>
      <w:tabs>
        <w:tab w:val="center" w:pos="4419"/>
        <w:tab w:val="right" w:pos="8838"/>
      </w:tabs>
      <w:spacing w:line="240" w:lineRule="auto"/>
      <w:contextualSpacing w:val="0"/>
      <w:jc w:val="left"/>
      <w:rPr>
        <w:rFonts w:ascii="Times New Roman" w:eastAsia="Times New Roman" w:hAnsi="Times New Roman"/>
        <w:sz w:val="24"/>
        <w:szCs w:val="24"/>
        <w:lang w:val="x-none" w:eastAsia="x-none"/>
      </w:rPr>
    </w:pPr>
    <w:proofErr w:type="spellStart"/>
    <w:r>
      <w:rPr>
        <w:rFonts w:ascii="Tahoma" w:eastAsia="Times New Roman" w:hAnsi="Tahoma" w:cs="Tahoma"/>
        <w:sz w:val="20"/>
        <w:szCs w:val="24"/>
        <w:lang w:val="es-AR" w:eastAsia="x-none"/>
      </w:rPr>
      <w:t>msilvio</w:t>
    </w:r>
    <w:proofErr w:type="spellEnd"/>
    <w:r w:rsidRPr="002C5CA3">
      <w:rPr>
        <w:rFonts w:ascii="Tahoma" w:eastAsia="Times New Roman" w:hAnsi="Tahoma" w:cs="Tahoma"/>
        <w:sz w:val="20"/>
        <w:szCs w:val="24"/>
        <w:lang w:val="x-none" w:eastAsia="x-none"/>
      </w:rPr>
      <w:t>@porternovelli.com.ar</w:t>
    </w:r>
  </w:p>
  <w:p w:rsidR="00233A91" w:rsidRDefault="00233A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A3"/>
    <w:rsid w:val="001226A8"/>
    <w:rsid w:val="001A156D"/>
    <w:rsid w:val="00233A91"/>
    <w:rsid w:val="002C5CA3"/>
    <w:rsid w:val="003A04DF"/>
    <w:rsid w:val="0046650E"/>
    <w:rsid w:val="004A2E62"/>
    <w:rsid w:val="00536E37"/>
    <w:rsid w:val="005829A9"/>
    <w:rsid w:val="00690B7A"/>
    <w:rsid w:val="006C0E33"/>
    <w:rsid w:val="00746610"/>
    <w:rsid w:val="008224FC"/>
    <w:rsid w:val="008E3C6B"/>
    <w:rsid w:val="0096075D"/>
    <w:rsid w:val="009C7DF3"/>
    <w:rsid w:val="00A16B4C"/>
    <w:rsid w:val="00A43498"/>
    <w:rsid w:val="00A66739"/>
    <w:rsid w:val="00A70677"/>
    <w:rsid w:val="00AF6146"/>
    <w:rsid w:val="00D87DDD"/>
    <w:rsid w:val="00E14345"/>
    <w:rsid w:val="00EB18BC"/>
    <w:rsid w:val="00ED35AB"/>
    <w:rsid w:val="00ED39D5"/>
    <w:rsid w:val="00F75FEC"/>
    <w:rsid w:val="00FA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A3"/>
    <w:pPr>
      <w:spacing w:after="0" w:line="280" w:lineRule="exact"/>
      <w:contextualSpacing/>
      <w:jc w:val="both"/>
    </w:pPr>
    <w:rPr>
      <w:rFonts w:ascii="Helvetica" w:eastAsia="MS Mincho" w:hAnsi="Helvetica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5CA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5CA3"/>
    <w:rPr>
      <w:rFonts w:ascii="Helvetica" w:eastAsia="MS Mincho" w:hAnsi="Helvetica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C5CA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CA3"/>
    <w:rPr>
      <w:rFonts w:ascii="Helvetica" w:eastAsia="MS Mincho" w:hAnsi="Helvetica" w:cs="Times New Roman"/>
      <w:lang w:val="es-ES_tradnl"/>
    </w:rPr>
  </w:style>
  <w:style w:type="character" w:styleId="Hipervnculo">
    <w:name w:val="Hyperlink"/>
    <w:basedOn w:val="Fuentedeprrafopredeter"/>
    <w:uiPriority w:val="99"/>
    <w:rsid w:val="002C5CA3"/>
    <w:rPr>
      <w:rFonts w:cs="Times New Roman"/>
      <w:color w:val="0000FF"/>
      <w:u w:val="single"/>
    </w:rPr>
  </w:style>
  <w:style w:type="paragraph" w:customStyle="1" w:styleId="Ttulodelaexposicin">
    <w:name w:val="#Título de la exposición"/>
    <w:basedOn w:val="Normal"/>
    <w:uiPriority w:val="99"/>
    <w:rsid w:val="002C5CA3"/>
    <w:pPr>
      <w:spacing w:before="60" w:after="40" w:line="240" w:lineRule="exact"/>
      <w:contextualSpacing w:val="0"/>
      <w:jc w:val="left"/>
    </w:pPr>
    <w:rPr>
      <w:b/>
      <w:sz w:val="28"/>
      <w:szCs w:val="28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3"/>
    <w:rPr>
      <w:color w:val="800080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2C5CA3"/>
    <w:pPr>
      <w:spacing w:line="240" w:lineRule="auto"/>
      <w:contextualSpacing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C5CA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A16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A3"/>
    <w:pPr>
      <w:spacing w:after="0" w:line="280" w:lineRule="exact"/>
      <w:contextualSpacing/>
      <w:jc w:val="both"/>
    </w:pPr>
    <w:rPr>
      <w:rFonts w:ascii="Helvetica" w:eastAsia="MS Mincho" w:hAnsi="Helvetica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5CA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5CA3"/>
    <w:rPr>
      <w:rFonts w:ascii="Helvetica" w:eastAsia="MS Mincho" w:hAnsi="Helvetica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C5CA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CA3"/>
    <w:rPr>
      <w:rFonts w:ascii="Helvetica" w:eastAsia="MS Mincho" w:hAnsi="Helvetica" w:cs="Times New Roman"/>
      <w:lang w:val="es-ES_tradnl"/>
    </w:rPr>
  </w:style>
  <w:style w:type="character" w:styleId="Hipervnculo">
    <w:name w:val="Hyperlink"/>
    <w:basedOn w:val="Fuentedeprrafopredeter"/>
    <w:uiPriority w:val="99"/>
    <w:rsid w:val="002C5CA3"/>
    <w:rPr>
      <w:rFonts w:cs="Times New Roman"/>
      <w:color w:val="0000FF"/>
      <w:u w:val="single"/>
    </w:rPr>
  </w:style>
  <w:style w:type="paragraph" w:customStyle="1" w:styleId="Ttulodelaexposicin">
    <w:name w:val="#Título de la exposición"/>
    <w:basedOn w:val="Normal"/>
    <w:uiPriority w:val="99"/>
    <w:rsid w:val="002C5CA3"/>
    <w:pPr>
      <w:spacing w:before="60" w:after="40" w:line="240" w:lineRule="exact"/>
      <w:contextualSpacing w:val="0"/>
      <w:jc w:val="left"/>
    </w:pPr>
    <w:rPr>
      <w:b/>
      <w:sz w:val="28"/>
      <w:szCs w:val="28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3"/>
    <w:rPr>
      <w:color w:val="800080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2C5CA3"/>
    <w:pPr>
      <w:spacing w:line="240" w:lineRule="auto"/>
      <w:contextualSpacing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C5CA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A1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te.com.a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msilvio</dc:creator>
  <cp:lastModifiedBy>Alari, Maria Florencia</cp:lastModifiedBy>
  <cp:revision>2</cp:revision>
  <dcterms:created xsi:type="dcterms:W3CDTF">2016-04-13T18:02:00Z</dcterms:created>
  <dcterms:modified xsi:type="dcterms:W3CDTF">2016-04-13T18:02:00Z</dcterms:modified>
</cp:coreProperties>
</file>