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F9" w:rsidRPr="00D026F9" w:rsidRDefault="00D026F9" w:rsidP="00D026F9">
      <w:pPr>
        <w:spacing w:before="150" w:after="150" w:line="240" w:lineRule="auto"/>
        <w:outlineLvl w:val="3"/>
        <w:rPr>
          <w:rFonts w:ascii="Helvetica" w:eastAsia="Times New Roman" w:hAnsi="Helvetica" w:cs="Helvetica"/>
          <w:color w:val="2F7435"/>
          <w:sz w:val="32"/>
          <w:szCs w:val="32"/>
          <w:lang w:eastAsia="es-AR"/>
        </w:rPr>
      </w:pPr>
      <w:r w:rsidRPr="00D026F9">
        <w:rPr>
          <w:rFonts w:ascii="Helvetica" w:eastAsia="Times New Roman" w:hAnsi="Helvetica" w:cs="Helvetica"/>
          <w:color w:val="2F7435"/>
          <w:sz w:val="32"/>
          <w:szCs w:val="32"/>
          <w:lang w:eastAsia="es-AR"/>
        </w:rPr>
        <w:t xml:space="preserve">Junto con la más alta calidad, </w:t>
      </w:r>
      <w:proofErr w:type="spellStart"/>
      <w:r w:rsidRPr="00D026F9">
        <w:rPr>
          <w:rFonts w:ascii="Helvetica" w:eastAsia="Times New Roman" w:hAnsi="Helvetica" w:cs="Helvetica"/>
          <w:color w:val="2F7435"/>
          <w:sz w:val="32"/>
          <w:szCs w:val="32"/>
          <w:lang w:eastAsia="es-AR"/>
        </w:rPr>
        <w:t>Fate</w:t>
      </w:r>
      <w:proofErr w:type="spellEnd"/>
      <w:r w:rsidRPr="00D026F9">
        <w:rPr>
          <w:rFonts w:ascii="Helvetica" w:eastAsia="Times New Roman" w:hAnsi="Helvetica" w:cs="Helvetica"/>
          <w:color w:val="2F7435"/>
          <w:sz w:val="32"/>
          <w:szCs w:val="32"/>
          <w:lang w:eastAsia="es-AR"/>
        </w:rPr>
        <w:t xml:space="preserve"> te ofrece buenas recomendaciones para hacer un uso responsable de sus productos.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En función de un mejor desempeño ambiental, lo más importante es: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&gt; Prolongar la vida útil de los neumáticos lo máximo posible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&gt; Cuidar su disposición de manera adecuada una vez fuera de uso.</w:t>
      </w:r>
    </w:p>
    <w:p w:rsidR="00D026F9" w:rsidRPr="00D026F9" w:rsidRDefault="00D026F9" w:rsidP="00D026F9">
      <w:pPr>
        <w:spacing w:before="150" w:after="150" w:line="240" w:lineRule="auto"/>
        <w:outlineLvl w:val="3"/>
        <w:rPr>
          <w:rFonts w:ascii="Helvetica" w:eastAsia="Times New Roman" w:hAnsi="Helvetica" w:cs="Helvetica"/>
          <w:color w:val="2F7435"/>
          <w:sz w:val="32"/>
          <w:szCs w:val="32"/>
          <w:lang w:eastAsia="es-AR"/>
        </w:rPr>
      </w:pPr>
      <w:r w:rsidRPr="00D026F9">
        <w:rPr>
          <w:rFonts w:ascii="Helvetica" w:eastAsia="Times New Roman" w:hAnsi="Helvetica" w:cs="Helvetica"/>
          <w:color w:val="2F7435"/>
          <w:sz w:val="32"/>
          <w:szCs w:val="32"/>
          <w:lang w:eastAsia="es-AR"/>
        </w:rPr>
        <w:t>PARA PROLONGAR SU UTILIDAD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proofErr w:type="spellStart"/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Recordá</w:t>
      </w:r>
      <w:proofErr w:type="spellEnd"/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 xml:space="preserve"> que la vida útil de un neumático nuevo, dependiendo del vehículo en que se utilice, es de 60.000 a 180.000 kilómetros. Pero lograr ese rendimiento requiere prestar atención a estos factores: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F7435"/>
          <w:sz w:val="21"/>
          <w:szCs w:val="21"/>
          <w:lang w:eastAsia="es-AR"/>
        </w:rPr>
        <w:t>&gt; Presión de inflado:</w:t>
      </w: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 Siempre debe utilizarse la recomendada por el fabricante del vehículo.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F7435"/>
          <w:sz w:val="21"/>
          <w:szCs w:val="21"/>
          <w:lang w:eastAsia="es-AR"/>
        </w:rPr>
        <w:t>&gt; Balanceo:</w:t>
      </w: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 xml:space="preserve"> Cuando los neumáticos son montados en la llanta por primera vez (neumáticos nuevos), o cuando son remontados luego de ser reparados. Y deben ser </w:t>
      </w:r>
      <w:proofErr w:type="spellStart"/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rebalanceados</w:t>
      </w:r>
      <w:proofErr w:type="spellEnd"/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 xml:space="preserve"> cada 10.000 kilómetros o ante la primera señal de vibración.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F7435"/>
          <w:sz w:val="21"/>
          <w:szCs w:val="21"/>
          <w:lang w:eastAsia="es-AR"/>
        </w:rPr>
        <w:t>&gt; Alineación:</w:t>
      </w: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 Cuando se cambian los neumáticos, si observa un desgaste prematuro irregular, después de fuertes impactos, cuando el vehículo presenta tendencias a la deriva o inestabilidad, y cada 10.000 kilómetros.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F7435"/>
          <w:sz w:val="21"/>
          <w:szCs w:val="21"/>
          <w:lang w:eastAsia="es-AR"/>
        </w:rPr>
        <w:t>&gt; Rotación:</w:t>
      </w: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 Al menos cada 10.000 kilómetros.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F7435"/>
          <w:sz w:val="21"/>
          <w:szCs w:val="21"/>
          <w:lang w:eastAsia="es-AR"/>
        </w:rPr>
        <w:t>&gt; Diagnóstico temprano</w:t>
      </w: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: Ante la presencia de daños evidentes, desgaste irregular, piedras u objetos incrustados en la banda de rodamiento, indicadores de desgaste al nivel de la superficie y daños o deformaciones en llantas y válvulas.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Es importante seguir estas indicaciones para asegurar un adecuado manejo de los materiales y los recursos naturales.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HACER EL MEJOR USO DE ESTE PRODUCTO TAMBIÉN ES SER UN CONDUCTOR RESPONSABLE.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proofErr w:type="spellStart"/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Sumate</w:t>
      </w:r>
      <w:proofErr w:type="spellEnd"/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 xml:space="preserve"> a las políticas y acciones de </w:t>
      </w:r>
      <w:proofErr w:type="spellStart"/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>Fate</w:t>
      </w:r>
      <w:proofErr w:type="spellEnd"/>
      <w:r w:rsidRPr="00D026F9"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  <w:t xml:space="preserve"> por el cuidado del medio ambiente.</w:t>
      </w:r>
    </w:p>
    <w:p w:rsidR="00D026F9" w:rsidRPr="00D026F9" w:rsidRDefault="00D026F9" w:rsidP="00D026F9">
      <w:pPr>
        <w:spacing w:after="150" w:line="240" w:lineRule="auto"/>
        <w:rPr>
          <w:rFonts w:ascii="Helvetica" w:eastAsia="Times New Roman" w:hAnsi="Helvetica" w:cs="Helvetica"/>
          <w:color w:val="222222"/>
          <w:sz w:val="21"/>
          <w:szCs w:val="21"/>
          <w:lang w:eastAsia="es-AR"/>
        </w:rPr>
      </w:pPr>
      <w:r w:rsidRPr="00D026F9">
        <w:rPr>
          <w:rFonts w:ascii="Helvetica" w:eastAsia="Times New Roman" w:hAnsi="Helvetica" w:cs="Helvetica"/>
          <w:i/>
          <w:iCs/>
          <w:color w:val="222222"/>
          <w:sz w:val="21"/>
          <w:szCs w:val="21"/>
          <w:lang w:eastAsia="es-AR"/>
        </w:rPr>
        <w:t xml:space="preserve">Nota: </w:t>
      </w:r>
      <w:proofErr w:type="spellStart"/>
      <w:r w:rsidRPr="00D026F9">
        <w:rPr>
          <w:rFonts w:ascii="Helvetica" w:eastAsia="Times New Roman" w:hAnsi="Helvetica" w:cs="Helvetica"/>
          <w:i/>
          <w:iCs/>
          <w:color w:val="222222"/>
          <w:sz w:val="21"/>
          <w:szCs w:val="21"/>
          <w:lang w:eastAsia="es-AR"/>
        </w:rPr>
        <w:t>Verificá</w:t>
      </w:r>
      <w:proofErr w:type="spellEnd"/>
      <w:r w:rsidRPr="00D026F9">
        <w:rPr>
          <w:rFonts w:ascii="Helvetica" w:eastAsia="Times New Roman" w:hAnsi="Helvetica" w:cs="Helvetica"/>
          <w:i/>
          <w:iCs/>
          <w:color w:val="222222"/>
          <w:sz w:val="21"/>
          <w:szCs w:val="21"/>
          <w:lang w:eastAsia="es-AR"/>
        </w:rPr>
        <w:t xml:space="preserve"> las condiciones de GARANTÍA DE FABRICACIÓN establecidas para cada modelo de neumático en la sección PRODUCTOS dentro de este sitio.</w:t>
      </w:r>
    </w:p>
    <w:p w:rsidR="00103028" w:rsidRDefault="00103028" w:rsidP="00D026F9">
      <w:bookmarkStart w:id="0" w:name="_GoBack"/>
      <w:bookmarkEnd w:id="0"/>
    </w:p>
    <w:sectPr w:rsidR="001030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F9"/>
    <w:rsid w:val="0002004E"/>
    <w:rsid w:val="000338F9"/>
    <w:rsid w:val="000428EA"/>
    <w:rsid w:val="00044127"/>
    <w:rsid w:val="000517EC"/>
    <w:rsid w:val="000C0449"/>
    <w:rsid w:val="000C428A"/>
    <w:rsid w:val="000E425E"/>
    <w:rsid w:val="00103028"/>
    <w:rsid w:val="001117A0"/>
    <w:rsid w:val="00172843"/>
    <w:rsid w:val="001E2EFF"/>
    <w:rsid w:val="001E3788"/>
    <w:rsid w:val="00200EF4"/>
    <w:rsid w:val="002302D2"/>
    <w:rsid w:val="0023180D"/>
    <w:rsid w:val="00242C7A"/>
    <w:rsid w:val="00247A2A"/>
    <w:rsid w:val="002843D0"/>
    <w:rsid w:val="00291BAE"/>
    <w:rsid w:val="002B6A7D"/>
    <w:rsid w:val="00324365"/>
    <w:rsid w:val="00364083"/>
    <w:rsid w:val="00366D66"/>
    <w:rsid w:val="003B1C9A"/>
    <w:rsid w:val="003C3CEF"/>
    <w:rsid w:val="003E551E"/>
    <w:rsid w:val="003E78BB"/>
    <w:rsid w:val="00407695"/>
    <w:rsid w:val="00421959"/>
    <w:rsid w:val="00424731"/>
    <w:rsid w:val="00443B9F"/>
    <w:rsid w:val="004503B8"/>
    <w:rsid w:val="00562871"/>
    <w:rsid w:val="005757C6"/>
    <w:rsid w:val="005A4883"/>
    <w:rsid w:val="005B5143"/>
    <w:rsid w:val="0061141F"/>
    <w:rsid w:val="0063303B"/>
    <w:rsid w:val="006436A0"/>
    <w:rsid w:val="00677E43"/>
    <w:rsid w:val="00683ABF"/>
    <w:rsid w:val="006A2E89"/>
    <w:rsid w:val="00716EF2"/>
    <w:rsid w:val="00725928"/>
    <w:rsid w:val="007310A2"/>
    <w:rsid w:val="007571B8"/>
    <w:rsid w:val="007C54B8"/>
    <w:rsid w:val="00806E19"/>
    <w:rsid w:val="00832243"/>
    <w:rsid w:val="0088426B"/>
    <w:rsid w:val="00896D4E"/>
    <w:rsid w:val="008E6E77"/>
    <w:rsid w:val="00925D8C"/>
    <w:rsid w:val="00945E95"/>
    <w:rsid w:val="009E2682"/>
    <w:rsid w:val="009F5715"/>
    <w:rsid w:val="00A13CF6"/>
    <w:rsid w:val="00A279E5"/>
    <w:rsid w:val="00A50106"/>
    <w:rsid w:val="00A96E4B"/>
    <w:rsid w:val="00AA702D"/>
    <w:rsid w:val="00AC3407"/>
    <w:rsid w:val="00AC3679"/>
    <w:rsid w:val="00AC6706"/>
    <w:rsid w:val="00AE0C05"/>
    <w:rsid w:val="00AE5DFB"/>
    <w:rsid w:val="00AF3B9C"/>
    <w:rsid w:val="00B02E32"/>
    <w:rsid w:val="00B03CA1"/>
    <w:rsid w:val="00B30C2C"/>
    <w:rsid w:val="00B655CA"/>
    <w:rsid w:val="00B8728D"/>
    <w:rsid w:val="00BA2D9A"/>
    <w:rsid w:val="00BA789D"/>
    <w:rsid w:val="00C52AD2"/>
    <w:rsid w:val="00CA35B4"/>
    <w:rsid w:val="00CD48F2"/>
    <w:rsid w:val="00D026F9"/>
    <w:rsid w:val="00D16F53"/>
    <w:rsid w:val="00DA5F8C"/>
    <w:rsid w:val="00DE0ACD"/>
    <w:rsid w:val="00E05C23"/>
    <w:rsid w:val="00E55100"/>
    <w:rsid w:val="00E56306"/>
    <w:rsid w:val="00E61919"/>
    <w:rsid w:val="00EA4F2A"/>
    <w:rsid w:val="00F00D82"/>
    <w:rsid w:val="00F45905"/>
    <w:rsid w:val="00F94E90"/>
    <w:rsid w:val="00FB496D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D026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6F9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rsid w:val="00D026F9"/>
    <w:rPr>
      <w:rFonts w:ascii="Times New Roman" w:eastAsia="Times New Roman" w:hAnsi="Times New Roman" w:cs="Times New Roman"/>
      <w:b/>
      <w:bCs/>
      <w:sz w:val="24"/>
      <w:szCs w:val="24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D02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ext-green">
    <w:name w:val="text-green"/>
    <w:basedOn w:val="Fuentedeprrafopredeter"/>
    <w:rsid w:val="00D026F9"/>
  </w:style>
  <w:style w:type="character" w:styleId="nfasis">
    <w:name w:val="Emphasis"/>
    <w:basedOn w:val="Fuentedeprrafopredeter"/>
    <w:uiPriority w:val="20"/>
    <w:qFormat/>
    <w:rsid w:val="00D026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D026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0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6F9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rsid w:val="00D026F9"/>
    <w:rPr>
      <w:rFonts w:ascii="Times New Roman" w:eastAsia="Times New Roman" w:hAnsi="Times New Roman" w:cs="Times New Roman"/>
      <w:b/>
      <w:bCs/>
      <w:sz w:val="24"/>
      <w:szCs w:val="24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D02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ext-green">
    <w:name w:val="text-green"/>
    <w:basedOn w:val="Fuentedeprrafopredeter"/>
    <w:rsid w:val="00D026F9"/>
  </w:style>
  <w:style w:type="character" w:styleId="nfasis">
    <w:name w:val="Emphasis"/>
    <w:basedOn w:val="Fuentedeprrafopredeter"/>
    <w:uiPriority w:val="20"/>
    <w:qFormat/>
    <w:rsid w:val="00D026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1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Estevez</dc:creator>
  <cp:lastModifiedBy>Jose Estevez</cp:lastModifiedBy>
  <cp:revision>1</cp:revision>
  <dcterms:created xsi:type="dcterms:W3CDTF">2018-10-04T14:20:00Z</dcterms:created>
  <dcterms:modified xsi:type="dcterms:W3CDTF">2018-10-04T14:23:00Z</dcterms:modified>
</cp:coreProperties>
</file>